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1F" w:rsidRDefault="000D1CA6" w:rsidP="003E0399">
      <w:pPr>
        <w:tabs>
          <w:tab w:val="center" w:pos="5040"/>
          <w:tab w:val="right" w:pos="9900"/>
        </w:tabs>
        <w:jc w:val="right"/>
      </w:pPr>
      <w:r>
        <w:rPr>
          <w:noProof/>
          <w:lang w:val="en-GB" w:eastAsia="en-GB"/>
        </w:rPr>
        <w:drawing>
          <wp:inline distT="0" distB="0" distL="0" distR="0">
            <wp:extent cx="2781935" cy="622300"/>
            <wp:effectExtent l="0" t="0" r="0" b="6350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474">
        <w:t xml:space="preserve">                            </w:t>
      </w:r>
    </w:p>
    <w:p w:rsidR="00BE7474" w:rsidRDefault="00BE7474" w:rsidP="004D0D1F">
      <w:pPr>
        <w:tabs>
          <w:tab w:val="center" w:pos="5040"/>
          <w:tab w:val="right" w:pos="9900"/>
        </w:tabs>
      </w:pPr>
      <w:r>
        <w:t xml:space="preserve">                                         </w:t>
      </w:r>
    </w:p>
    <w:p w:rsidR="00BE7474" w:rsidRDefault="00516C50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516C50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516C50">
        <w:rPr>
          <w:rFonts w:ascii="Arial" w:hAnsi="Arial" w:cs="Arial"/>
          <w:b/>
          <w:sz w:val="28"/>
          <w:szCs w:val="28"/>
        </w:rPr>
        <w:t xml:space="preserve">2 </w:t>
      </w:r>
      <w:r w:rsidR="009A53A3">
        <w:rPr>
          <w:rFonts w:ascii="Arial" w:hAnsi="Arial" w:cs="Arial"/>
          <w:b/>
          <w:sz w:val="28"/>
          <w:szCs w:val="28"/>
        </w:rPr>
        <w:t xml:space="preserve">General (Internal) Medicine / Elderly Medicine / </w:t>
      </w:r>
      <w:r w:rsidRPr="00516C50">
        <w:rPr>
          <w:rFonts w:ascii="Arial" w:hAnsi="Arial" w:cs="Arial"/>
          <w:b/>
          <w:sz w:val="28"/>
          <w:szCs w:val="28"/>
        </w:rPr>
        <w:t xml:space="preserve">Neurology </w:t>
      </w:r>
    </w:p>
    <w:p w:rsidR="00BE7474" w:rsidRDefault="00BE7474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520"/>
      </w:tblGrid>
      <w:tr w:rsidR="00BE7474" w:rsidRPr="004F4EE0" w:rsidTr="003E0399">
        <w:trPr>
          <w:trHeight w:val="144"/>
        </w:trPr>
        <w:tc>
          <w:tcPr>
            <w:tcW w:w="2660" w:type="dxa"/>
          </w:tcPr>
          <w:p w:rsidR="00BE7474" w:rsidRPr="004D0D1F" w:rsidRDefault="00BE7474" w:rsidP="00434404">
            <w:pPr>
              <w:jc w:val="both"/>
              <w:rPr>
                <w:rFonts w:ascii="Arial" w:hAnsi="Arial" w:cs="Arial"/>
                <w:b/>
              </w:rPr>
            </w:pPr>
            <w:r w:rsidRPr="004D0D1F">
              <w:rPr>
                <w:rFonts w:ascii="Arial" w:hAnsi="Arial" w:cs="Arial"/>
                <w:b/>
              </w:rPr>
              <w:t>Placement</w:t>
            </w:r>
          </w:p>
        </w:tc>
        <w:tc>
          <w:tcPr>
            <w:tcW w:w="6520" w:type="dxa"/>
          </w:tcPr>
          <w:p w:rsidR="00BE7474" w:rsidRPr="004D0D1F" w:rsidRDefault="00BE7474" w:rsidP="00434404">
            <w:pPr>
              <w:jc w:val="both"/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 xml:space="preserve">F2 Neurology </w:t>
            </w:r>
            <w:r w:rsidR="009A53A3">
              <w:rPr>
                <w:rFonts w:ascii="Arial" w:hAnsi="Arial" w:cs="Arial"/>
              </w:rPr>
              <w:t>/ GIM / Elderly Medicine</w:t>
            </w:r>
          </w:p>
          <w:p w:rsidR="00BE7474" w:rsidRPr="004D0D1F" w:rsidRDefault="00BE7474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BE7474" w:rsidRPr="004F4EE0" w:rsidTr="003E0399">
        <w:trPr>
          <w:trHeight w:val="144"/>
        </w:trPr>
        <w:tc>
          <w:tcPr>
            <w:tcW w:w="2660" w:type="dxa"/>
          </w:tcPr>
          <w:p w:rsidR="00BE7474" w:rsidRPr="004D0D1F" w:rsidRDefault="00BE7474" w:rsidP="00434404">
            <w:pPr>
              <w:rPr>
                <w:rFonts w:ascii="Arial" w:hAnsi="Arial" w:cs="Arial"/>
                <w:b/>
              </w:rPr>
            </w:pPr>
            <w:r w:rsidRPr="004D0D1F">
              <w:rPr>
                <w:rFonts w:ascii="Arial" w:hAnsi="Arial" w:cs="Arial"/>
                <w:b/>
              </w:rPr>
              <w:t>The department</w:t>
            </w:r>
          </w:p>
        </w:tc>
        <w:tc>
          <w:tcPr>
            <w:tcW w:w="6520" w:type="dxa"/>
          </w:tcPr>
          <w:p w:rsidR="00BE7474" w:rsidRPr="004D0D1F" w:rsidRDefault="00C34D45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7474" w:rsidRPr="004D0D1F">
              <w:rPr>
                <w:rFonts w:ascii="Arial" w:hAnsi="Arial" w:cs="Arial"/>
              </w:rPr>
              <w:t xml:space="preserve"> consul</w:t>
            </w:r>
            <w:r w:rsidR="005739ED">
              <w:rPr>
                <w:rFonts w:ascii="Arial" w:hAnsi="Arial" w:cs="Arial"/>
              </w:rPr>
              <w:t>tants, 2 (or 3) registrars,</w:t>
            </w:r>
            <w:r w:rsidR="002B71FE">
              <w:rPr>
                <w:rFonts w:ascii="Arial" w:hAnsi="Arial" w:cs="Arial"/>
              </w:rPr>
              <w:t>1 F2 and 1 F</w:t>
            </w:r>
            <w:r w:rsidR="00BE7474" w:rsidRPr="004D0D1F">
              <w:rPr>
                <w:rFonts w:ascii="Arial" w:hAnsi="Arial" w:cs="Arial"/>
              </w:rPr>
              <w:t xml:space="preserve">1. 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Medical students (8) every 2 weeks.</w:t>
            </w:r>
          </w:p>
          <w:p w:rsidR="004D0D1F" w:rsidRPr="004D0D1F" w:rsidRDefault="004D0D1F" w:rsidP="00434404">
            <w:pPr>
              <w:rPr>
                <w:rFonts w:ascii="Arial" w:hAnsi="Arial" w:cs="Arial"/>
              </w:rPr>
            </w:pPr>
          </w:p>
        </w:tc>
      </w:tr>
      <w:tr w:rsidR="00BE7474" w:rsidRPr="004F4EE0" w:rsidTr="003E0399">
        <w:trPr>
          <w:trHeight w:val="144"/>
        </w:trPr>
        <w:tc>
          <w:tcPr>
            <w:tcW w:w="2660" w:type="dxa"/>
          </w:tcPr>
          <w:p w:rsidR="00BE7474" w:rsidRPr="004D0D1F" w:rsidRDefault="00BE7474" w:rsidP="00330007">
            <w:pPr>
              <w:jc w:val="both"/>
              <w:rPr>
                <w:rFonts w:ascii="Arial" w:hAnsi="Arial" w:cs="Arial"/>
                <w:b/>
              </w:rPr>
            </w:pPr>
            <w:r w:rsidRPr="004D0D1F">
              <w:rPr>
                <w:rFonts w:ascii="Arial" w:hAnsi="Arial" w:cs="Arial"/>
                <w:b/>
              </w:rPr>
              <w:t>Trust &amp; Site</w:t>
            </w:r>
          </w:p>
        </w:tc>
        <w:tc>
          <w:tcPr>
            <w:tcW w:w="6520" w:type="dxa"/>
          </w:tcPr>
          <w:p w:rsidR="00BE7474" w:rsidRPr="004D0D1F" w:rsidRDefault="00BE7474" w:rsidP="009D2700">
            <w:pPr>
              <w:jc w:val="both"/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 xml:space="preserve">Chelsea and Westminster Hospital </w:t>
            </w:r>
          </w:p>
          <w:p w:rsidR="004D0D1F" w:rsidRPr="004D0D1F" w:rsidRDefault="004D0D1F" w:rsidP="009D2700">
            <w:pPr>
              <w:jc w:val="both"/>
              <w:rPr>
                <w:rFonts w:ascii="Arial" w:hAnsi="Arial" w:cs="Arial"/>
              </w:rPr>
            </w:pPr>
          </w:p>
        </w:tc>
      </w:tr>
      <w:tr w:rsidR="00BE7474" w:rsidRPr="004F4EE0" w:rsidTr="003E0399">
        <w:trPr>
          <w:trHeight w:val="144"/>
        </w:trPr>
        <w:tc>
          <w:tcPr>
            <w:tcW w:w="2660" w:type="dxa"/>
          </w:tcPr>
          <w:p w:rsidR="00BE7474" w:rsidRPr="004D0D1F" w:rsidRDefault="00BE7474" w:rsidP="00434404">
            <w:pPr>
              <w:rPr>
                <w:rFonts w:ascii="Arial" w:hAnsi="Arial" w:cs="Arial"/>
                <w:b/>
              </w:rPr>
            </w:pPr>
            <w:r w:rsidRPr="004D0D1F">
              <w:rPr>
                <w:rFonts w:ascii="Arial" w:hAnsi="Arial" w:cs="Arial"/>
                <w:b/>
              </w:rPr>
              <w:t>The type of work to expect and learning opportunities</w:t>
            </w:r>
          </w:p>
        </w:tc>
        <w:tc>
          <w:tcPr>
            <w:tcW w:w="6520" w:type="dxa"/>
          </w:tcPr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Mixture of inpatient and outpatient work.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 xml:space="preserve">Inpatients: Usually around 5 patients at a time. Daily consultants ward rounds. Multidisciplinary team. 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Outpatients: Day patients for review or procedures (lumbar punctures, GON injections). SHO/HO organises patients for attendance at day unit.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Weekly meetings: Neurology team meeting (HO and SHO expected to give regular presentations/lead journal club), Neuroradiology meeting, MDT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</w:p>
        </w:tc>
      </w:tr>
      <w:tr w:rsidR="00BE7474" w:rsidRPr="004F4EE0" w:rsidTr="003E0399">
        <w:trPr>
          <w:trHeight w:val="144"/>
        </w:trPr>
        <w:tc>
          <w:tcPr>
            <w:tcW w:w="2660" w:type="dxa"/>
          </w:tcPr>
          <w:p w:rsidR="00BE7474" w:rsidRPr="004D0D1F" w:rsidRDefault="00BE7474" w:rsidP="00434404">
            <w:pPr>
              <w:jc w:val="both"/>
              <w:rPr>
                <w:rFonts w:ascii="Arial" w:hAnsi="Arial" w:cs="Arial"/>
                <w:b/>
              </w:rPr>
            </w:pPr>
            <w:r w:rsidRPr="004D0D1F">
              <w:rPr>
                <w:rFonts w:ascii="Arial" w:hAnsi="Arial" w:cs="Arial"/>
                <w:b/>
              </w:rPr>
              <w:t>Clinical Supervisor(s) for the placement</w:t>
            </w:r>
          </w:p>
        </w:tc>
        <w:tc>
          <w:tcPr>
            <w:tcW w:w="6520" w:type="dxa"/>
          </w:tcPr>
          <w:p w:rsidR="00BE7474" w:rsidRPr="004D0D1F" w:rsidRDefault="002F3297" w:rsidP="00434404">
            <w:pPr>
              <w:jc w:val="both"/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Dr N</w:t>
            </w:r>
            <w:r w:rsidR="00CE2710">
              <w:rPr>
                <w:rFonts w:ascii="Arial" w:hAnsi="Arial" w:cs="Arial"/>
              </w:rPr>
              <w:t>.</w:t>
            </w:r>
            <w:r w:rsidRPr="004D0D1F">
              <w:rPr>
                <w:rFonts w:ascii="Arial" w:hAnsi="Arial" w:cs="Arial"/>
              </w:rPr>
              <w:t>Davies</w:t>
            </w:r>
            <w:r w:rsidR="00FC36A4">
              <w:rPr>
                <w:rFonts w:ascii="Arial" w:hAnsi="Arial" w:cs="Arial"/>
              </w:rPr>
              <w:t xml:space="preserve"> </w:t>
            </w:r>
            <w:r w:rsidR="00FC36A4" w:rsidRPr="00FC36A4">
              <w:rPr>
                <w:rFonts w:ascii="Arial" w:hAnsi="Arial" w:cs="Arial"/>
              </w:rPr>
              <w:t xml:space="preserve">Dr A Kennedy and Dr J Janssen </w:t>
            </w:r>
          </w:p>
          <w:p w:rsidR="00BE7474" w:rsidRPr="004D0D1F" w:rsidRDefault="00BE7474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BE7474" w:rsidRPr="004F4EE0" w:rsidTr="003E0399">
        <w:trPr>
          <w:trHeight w:val="144"/>
        </w:trPr>
        <w:tc>
          <w:tcPr>
            <w:tcW w:w="2660" w:type="dxa"/>
          </w:tcPr>
          <w:p w:rsidR="00BE7474" w:rsidRPr="004D0D1F" w:rsidRDefault="00BE7474" w:rsidP="00434404">
            <w:pPr>
              <w:rPr>
                <w:rFonts w:ascii="Arial" w:hAnsi="Arial" w:cs="Arial"/>
                <w:b/>
              </w:rPr>
            </w:pPr>
            <w:r w:rsidRPr="004D0D1F">
              <w:rPr>
                <w:rFonts w:ascii="Arial" w:hAnsi="Arial" w:cs="Arial"/>
                <w:b/>
              </w:rPr>
              <w:t>Main duties of the placement</w:t>
            </w:r>
          </w:p>
        </w:tc>
        <w:tc>
          <w:tcPr>
            <w:tcW w:w="6520" w:type="dxa"/>
          </w:tcPr>
          <w:p w:rsidR="009A53A3" w:rsidRDefault="009A53A3" w:rsidP="009A5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Medicine (including Elderly Medicine) and on-call rota</w:t>
            </w:r>
          </w:p>
          <w:p w:rsidR="009A53A3" w:rsidRDefault="009A53A3" w:rsidP="00434404">
            <w:pPr>
              <w:jc w:val="both"/>
              <w:rPr>
                <w:rFonts w:ascii="Arial" w:hAnsi="Arial" w:cs="Arial"/>
              </w:rPr>
            </w:pPr>
          </w:p>
          <w:p w:rsidR="00BE7474" w:rsidRPr="004D0D1F" w:rsidRDefault="00BE7474" w:rsidP="00434404">
            <w:pPr>
              <w:jc w:val="both"/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Reviewing ward patients daily in preparation for ward rounds. General ward jobs. Clerking new patients using detailed neurology clerking proforma.</w:t>
            </w:r>
          </w:p>
          <w:p w:rsidR="00BE7474" w:rsidRPr="004D0D1F" w:rsidRDefault="00BE7474" w:rsidP="00434404">
            <w:pPr>
              <w:jc w:val="both"/>
              <w:rPr>
                <w:rFonts w:ascii="Arial" w:hAnsi="Arial" w:cs="Arial"/>
              </w:rPr>
            </w:pPr>
          </w:p>
          <w:p w:rsidR="00BE7474" w:rsidRPr="004D0D1F" w:rsidRDefault="00BE7474" w:rsidP="007D434C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Procedures in day unit.</w:t>
            </w:r>
          </w:p>
          <w:p w:rsidR="00BE7474" w:rsidRPr="004D0D1F" w:rsidRDefault="00BE7474" w:rsidP="00434404">
            <w:pPr>
              <w:jc w:val="both"/>
              <w:rPr>
                <w:rFonts w:ascii="Arial" w:hAnsi="Arial" w:cs="Arial"/>
              </w:rPr>
            </w:pPr>
          </w:p>
          <w:p w:rsidR="00BE7474" w:rsidRPr="004D0D1F" w:rsidRDefault="00BE7474" w:rsidP="00434404">
            <w:pPr>
              <w:jc w:val="both"/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Presentations for weekly meetings.</w:t>
            </w:r>
          </w:p>
          <w:p w:rsidR="00BE7474" w:rsidRPr="004D0D1F" w:rsidRDefault="00BE7474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BE7474" w:rsidRPr="004F4EE0" w:rsidTr="003E0399">
        <w:trPr>
          <w:trHeight w:val="144"/>
        </w:trPr>
        <w:tc>
          <w:tcPr>
            <w:tcW w:w="2660" w:type="dxa"/>
          </w:tcPr>
          <w:p w:rsidR="00BE7474" w:rsidRPr="004D0D1F" w:rsidRDefault="00BE7474" w:rsidP="00434404">
            <w:pPr>
              <w:jc w:val="both"/>
              <w:rPr>
                <w:rFonts w:ascii="Arial" w:hAnsi="Arial" w:cs="Arial"/>
                <w:b/>
              </w:rPr>
            </w:pPr>
            <w:r w:rsidRPr="004D0D1F">
              <w:rPr>
                <w:rFonts w:ascii="Arial" w:hAnsi="Arial" w:cs="Arial"/>
                <w:b/>
              </w:rPr>
              <w:t>Typical working pattern in this placement</w:t>
            </w:r>
          </w:p>
        </w:tc>
        <w:tc>
          <w:tcPr>
            <w:tcW w:w="6520" w:type="dxa"/>
          </w:tcPr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 xml:space="preserve">Typical working pattern in this post:      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Mon: Review patients/ward jobs in morning. 1pm weekly team meeting. Consultant ward round afternoons.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 xml:space="preserve">      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Tues: Review patients/ward jobs in morning. Consultant ward round afternoon.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 xml:space="preserve">         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 xml:space="preserve">Wed: MDT meeting. Procedures in MDU/ward work. </w:t>
            </w:r>
            <w:r w:rsidRPr="004D0D1F">
              <w:rPr>
                <w:rFonts w:ascii="Arial" w:hAnsi="Arial" w:cs="Arial"/>
              </w:rPr>
              <w:lastRenderedPageBreak/>
              <w:t>Consultant ward round in afternoon.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 xml:space="preserve">          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Thurs:</w:t>
            </w:r>
            <w:r w:rsidR="00CE2710">
              <w:rPr>
                <w:rFonts w:ascii="Arial" w:hAnsi="Arial" w:cs="Arial"/>
              </w:rPr>
              <w:t xml:space="preserve"> F</w:t>
            </w:r>
            <w:r w:rsidRPr="004D0D1F">
              <w:rPr>
                <w:rFonts w:ascii="Arial" w:hAnsi="Arial" w:cs="Arial"/>
              </w:rPr>
              <w:t>2 teaching/ward work. Lunchtime neuroradiology meeting. Consultant ward round.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>Fri:  Ward work in morning. Consultant ward round in afternoon.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</w:rPr>
              <w:t xml:space="preserve">             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  <w:r w:rsidRPr="004D0D1F">
              <w:rPr>
                <w:rFonts w:ascii="Arial" w:hAnsi="Arial" w:cs="Arial"/>
                <w:i/>
              </w:rPr>
              <w:t>On call requirements:</w:t>
            </w:r>
            <w:r w:rsidRPr="004D0D1F">
              <w:rPr>
                <w:rFonts w:ascii="Arial" w:hAnsi="Arial" w:cs="Arial"/>
              </w:rPr>
              <w:t xml:space="preserve">  </w:t>
            </w:r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</w:p>
          <w:p w:rsidR="00BE7474" w:rsidRPr="004D0D1F" w:rsidRDefault="009A53A3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Medicine</w:t>
            </w:r>
            <w:bookmarkStart w:id="0" w:name="_GoBack"/>
            <w:bookmarkEnd w:id="0"/>
          </w:p>
          <w:p w:rsidR="00BE7474" w:rsidRPr="004D0D1F" w:rsidRDefault="00BE7474" w:rsidP="00434404">
            <w:pPr>
              <w:rPr>
                <w:rFonts w:ascii="Arial" w:hAnsi="Arial" w:cs="Arial"/>
              </w:rPr>
            </w:pPr>
          </w:p>
        </w:tc>
      </w:tr>
      <w:tr w:rsidR="00BE7474" w:rsidRPr="004F4EE0" w:rsidTr="003E0399">
        <w:trPr>
          <w:trHeight w:val="144"/>
        </w:trPr>
        <w:tc>
          <w:tcPr>
            <w:tcW w:w="2660" w:type="dxa"/>
          </w:tcPr>
          <w:p w:rsidR="00BE7474" w:rsidRPr="004D0D1F" w:rsidRDefault="00BE7474" w:rsidP="00434404">
            <w:pPr>
              <w:rPr>
                <w:rFonts w:ascii="Arial" w:hAnsi="Arial" w:cs="Arial"/>
                <w:b/>
              </w:rPr>
            </w:pPr>
            <w:r w:rsidRPr="004D0D1F">
              <w:rPr>
                <w:rFonts w:ascii="Arial" w:hAnsi="Arial" w:cs="Arial"/>
                <w:b/>
              </w:rPr>
              <w:lastRenderedPageBreak/>
              <w:t>Employer information</w:t>
            </w:r>
          </w:p>
        </w:tc>
        <w:tc>
          <w:tcPr>
            <w:tcW w:w="6520" w:type="dxa"/>
          </w:tcPr>
          <w:p w:rsidR="004D0D1F" w:rsidRPr="004D0D1F" w:rsidRDefault="004D0D1F" w:rsidP="008C5BE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D1F">
              <w:rPr>
                <w:rFonts w:ascii="Arial" w:hAnsi="Arial" w:cs="Arial"/>
                <w:sz w:val="24"/>
                <w:szCs w:val="24"/>
              </w:rPr>
              <w:t>Chelsea and Westminster Hospital NHS Foundation Trust</w:t>
            </w:r>
          </w:p>
          <w:p w:rsidR="00BE7474" w:rsidRPr="004D0D1F" w:rsidRDefault="00BE7474" w:rsidP="004D0D1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7474" w:rsidRDefault="00BE7474" w:rsidP="00676E82">
      <w:pPr>
        <w:rPr>
          <w:rFonts w:ascii="Arial" w:hAnsi="Arial" w:cs="Arial"/>
          <w:sz w:val="22"/>
          <w:szCs w:val="22"/>
        </w:rPr>
      </w:pPr>
    </w:p>
    <w:p w:rsidR="00BE7474" w:rsidRPr="000127C0" w:rsidRDefault="00BE7474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BE7474" w:rsidRPr="000127C0" w:rsidRDefault="00BE7474" w:rsidP="00676E82">
      <w:pPr>
        <w:rPr>
          <w:rFonts w:ascii="Arial" w:hAnsi="Arial" w:cs="Arial"/>
          <w:sz w:val="22"/>
          <w:szCs w:val="22"/>
        </w:rPr>
      </w:pPr>
    </w:p>
    <w:p w:rsidR="00BE7474" w:rsidRPr="005739ED" w:rsidRDefault="00BE7474">
      <w:pPr>
        <w:rPr>
          <w:rFonts w:ascii="Arial" w:hAnsi="Arial" w:cs="Arial"/>
          <w:sz w:val="22"/>
          <w:szCs w:val="22"/>
        </w:rPr>
      </w:pPr>
    </w:p>
    <w:sectPr w:rsidR="00BE7474" w:rsidRPr="005739ED" w:rsidSect="004F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04094"/>
    <w:rsid w:val="000127C0"/>
    <w:rsid w:val="00046563"/>
    <w:rsid w:val="00047073"/>
    <w:rsid w:val="000D1CA6"/>
    <w:rsid w:val="00204A7E"/>
    <w:rsid w:val="002B71FE"/>
    <w:rsid w:val="002C3834"/>
    <w:rsid w:val="002F02A8"/>
    <w:rsid w:val="002F3297"/>
    <w:rsid w:val="00330007"/>
    <w:rsid w:val="0038557A"/>
    <w:rsid w:val="00395F9E"/>
    <w:rsid w:val="003A4145"/>
    <w:rsid w:val="003E0399"/>
    <w:rsid w:val="00413A9D"/>
    <w:rsid w:val="00434404"/>
    <w:rsid w:val="0043462B"/>
    <w:rsid w:val="004C6E8B"/>
    <w:rsid w:val="004D0D1F"/>
    <w:rsid w:val="004F4EE0"/>
    <w:rsid w:val="004F65B6"/>
    <w:rsid w:val="00511065"/>
    <w:rsid w:val="00516C50"/>
    <w:rsid w:val="005739ED"/>
    <w:rsid w:val="00590B13"/>
    <w:rsid w:val="005F4E80"/>
    <w:rsid w:val="00676E82"/>
    <w:rsid w:val="007076E8"/>
    <w:rsid w:val="007C6658"/>
    <w:rsid w:val="007D434C"/>
    <w:rsid w:val="00855B5F"/>
    <w:rsid w:val="00872646"/>
    <w:rsid w:val="008A5F7D"/>
    <w:rsid w:val="008C5BE9"/>
    <w:rsid w:val="009A53A3"/>
    <w:rsid w:val="009D2700"/>
    <w:rsid w:val="00AC1647"/>
    <w:rsid w:val="00B20E58"/>
    <w:rsid w:val="00B40380"/>
    <w:rsid w:val="00BE7474"/>
    <w:rsid w:val="00C34D45"/>
    <w:rsid w:val="00C415D3"/>
    <w:rsid w:val="00C70B03"/>
    <w:rsid w:val="00CE2710"/>
    <w:rsid w:val="00DF3584"/>
    <w:rsid w:val="00EB538A"/>
    <w:rsid w:val="00F32FC6"/>
    <w:rsid w:val="00F909C5"/>
    <w:rsid w:val="00FC36A4"/>
    <w:rsid w:val="00FE41EE"/>
    <w:rsid w:val="00FE5B8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58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58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3</cp:revision>
  <dcterms:created xsi:type="dcterms:W3CDTF">2016-01-13T09:38:00Z</dcterms:created>
  <dcterms:modified xsi:type="dcterms:W3CDTF">2016-01-20T10:26:00Z</dcterms:modified>
</cp:coreProperties>
</file>